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6CD8" w14:textId="77777777" w:rsidR="009453BF" w:rsidRDefault="00D32857" w:rsidP="009453BF">
      <w:pPr>
        <w:jc w:val="center"/>
        <w:rPr>
          <w:b/>
          <w:bCs/>
        </w:rPr>
      </w:pPr>
      <w:r w:rsidRPr="00D32857">
        <w:rPr>
          <w:b/>
          <w:bCs/>
        </w:rPr>
        <w:t xml:space="preserve">Информация </w:t>
      </w:r>
      <w:r>
        <w:rPr>
          <w:b/>
          <w:bCs/>
        </w:rPr>
        <w:t>ООО УК</w:t>
      </w:r>
      <w:r w:rsidRPr="00E6334D">
        <w:rPr>
          <w:b/>
          <w:bCs/>
        </w:rPr>
        <w:t xml:space="preserve"> «</w:t>
      </w:r>
      <w:proofErr w:type="spellStart"/>
      <w:r w:rsidRPr="00E6334D">
        <w:rPr>
          <w:b/>
          <w:bCs/>
        </w:rPr>
        <w:t>Активо</w:t>
      </w:r>
      <w:proofErr w:type="spellEnd"/>
      <w:r w:rsidRPr="00E6334D">
        <w:rPr>
          <w:b/>
          <w:bCs/>
        </w:rPr>
        <w:t>-Капитал»</w:t>
      </w:r>
    </w:p>
    <w:p w14:paraId="46307D99" w14:textId="14D93B05" w:rsidR="00D32857" w:rsidRPr="00D32857" w:rsidRDefault="00D32857" w:rsidP="009453BF">
      <w:pPr>
        <w:jc w:val="center"/>
        <w:rPr>
          <w:b/>
          <w:bCs/>
        </w:rPr>
      </w:pPr>
      <w:r w:rsidRPr="00D32857">
        <w:rPr>
          <w:b/>
          <w:bCs/>
        </w:rPr>
        <w:t>о порядке и условиях обмена электронными документами</w:t>
      </w:r>
      <w:r w:rsidR="009453BF">
        <w:rPr>
          <w:b/>
          <w:bCs/>
        </w:rPr>
        <w:t>.</w:t>
      </w:r>
    </w:p>
    <w:p w14:paraId="4D4F23FC" w14:textId="5FCE01F0" w:rsidR="00D32857" w:rsidRPr="00D32857" w:rsidRDefault="00D32857" w:rsidP="00D32857">
      <w:pPr>
        <w:ind w:firstLine="708"/>
        <w:jc w:val="both"/>
      </w:pPr>
      <w:r w:rsidRPr="00E6334D">
        <w:t>Общество с ограниченной ответственностью Управляющая компания «</w:t>
      </w:r>
      <w:proofErr w:type="spellStart"/>
      <w:r w:rsidRPr="00E6334D">
        <w:t>Активо</w:t>
      </w:r>
      <w:proofErr w:type="spellEnd"/>
      <w:r w:rsidRPr="00E6334D">
        <w:t>-Капитал»</w:t>
      </w:r>
      <w:r w:rsidRPr="00B87BD3">
        <w:t xml:space="preserve"> (лицензия </w:t>
      </w:r>
      <w:r w:rsidRPr="00E6334D">
        <w:t>21-000-1-01174</w:t>
      </w:r>
      <w:r w:rsidRPr="00B87BD3">
        <w:t xml:space="preserve"> предоставлена Банком России 05.02.2026</w:t>
      </w:r>
      <w:r>
        <w:t xml:space="preserve"> г.</w:t>
      </w:r>
      <w:r w:rsidRPr="00B87BD3">
        <w:t>)</w:t>
      </w:r>
      <w:r w:rsidRPr="00D32857">
        <w:t xml:space="preserve"> во исполнение пункта 6 Приказа ФСФР от 08.12.05 № 05-77/</w:t>
      </w:r>
      <w:proofErr w:type="spellStart"/>
      <w:r w:rsidRPr="00D32857">
        <w:t>пз</w:t>
      </w:r>
      <w:proofErr w:type="spellEnd"/>
      <w:r w:rsidRPr="00D32857">
        <w:t xml:space="preserve">-н «Об утверждении Положения о требованиях к осуществлению деятельности участников финансовых рынков при использовании электронных документов» предоставляет информацию о порядке и условиях обмена электронными документами (далее - ЭДО): </w:t>
      </w:r>
    </w:p>
    <w:p w14:paraId="7024465F" w14:textId="3D6CD7DB" w:rsidR="00D32857" w:rsidRPr="00D32857" w:rsidRDefault="00D32857" w:rsidP="00D32857">
      <w:pPr>
        <w:ind w:firstLine="708"/>
        <w:jc w:val="both"/>
      </w:pPr>
      <w:r w:rsidRPr="00D32857">
        <w:rPr>
          <w:b/>
          <w:bCs/>
        </w:rPr>
        <w:t xml:space="preserve">1. ЭДО c </w:t>
      </w:r>
      <w:r w:rsidRPr="00B87BD3">
        <w:rPr>
          <w:b/>
          <w:bCs/>
        </w:rPr>
        <w:t>Акционерным обществом «Специализированный депозитарий «ИНФИНИТУМ»</w:t>
      </w:r>
      <w:r w:rsidRPr="00D32857">
        <w:rPr>
          <w:b/>
          <w:bCs/>
        </w:rPr>
        <w:t xml:space="preserve">. </w:t>
      </w:r>
    </w:p>
    <w:p w14:paraId="01686138" w14:textId="0272AAFA" w:rsidR="00D32857" w:rsidRPr="00D32857" w:rsidRDefault="00505747" w:rsidP="00D32857">
      <w:pPr>
        <w:ind w:firstLine="708"/>
        <w:jc w:val="both"/>
      </w:pPr>
      <w:r w:rsidRPr="00B87BD3">
        <w:t xml:space="preserve">Порядок и условия обмена электронными документами содержатся </w:t>
      </w:r>
      <w:r>
        <w:t xml:space="preserve">в </w:t>
      </w:r>
      <w:r w:rsidRPr="00B87BD3">
        <w:t xml:space="preserve">Правилах </w:t>
      </w:r>
      <w:r>
        <w:t>о</w:t>
      </w:r>
      <w:r w:rsidRPr="00B87BD3">
        <w:t xml:space="preserve">бмена электронными документами в системе электронного документооборота ООО «Технический центр «ИНФИНИТУМ» и Регламенте подсистемы электронного документооборота АО «Специализированный депозитарий «ИНФИНИТУМ», полный текст которых также размещен на официальном сайте по адресу: </w:t>
      </w:r>
      <w:hyperlink r:id="rId4" w:history="1">
        <w:r w:rsidRPr="00B87BD3">
          <w:rPr>
            <w:rStyle w:val="ac"/>
          </w:rPr>
          <w:t>https://specdep.ru/dokumenty/reglamentiruyushchie-dokumenty/</w:t>
        </w:r>
      </w:hyperlink>
      <w:r w:rsidRPr="00B87BD3">
        <w:t>.</w:t>
      </w:r>
    </w:p>
    <w:sectPr w:rsidR="00D32857" w:rsidRPr="00D3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3"/>
    <w:rsid w:val="00121B05"/>
    <w:rsid w:val="002A1717"/>
    <w:rsid w:val="002E5183"/>
    <w:rsid w:val="00505747"/>
    <w:rsid w:val="009453BF"/>
    <w:rsid w:val="009F7C72"/>
    <w:rsid w:val="00B87BD3"/>
    <w:rsid w:val="00D32857"/>
    <w:rsid w:val="00D52291"/>
    <w:rsid w:val="00E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81F2"/>
  <w15:chartTrackingRefBased/>
  <w15:docId w15:val="{0C7FF8EA-52ED-4CB1-B3A4-F4B50736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B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B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B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574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cdep.ru/dokumenty/reglamentiruyushchi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2026-04-14T15:18:00Z</dcterms:created>
  <dcterms:modified xsi:type="dcterms:W3CDTF">2026-04-14T15:18:00Z</dcterms:modified>
</cp:coreProperties>
</file>